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Supervisor meeting notes</w:t>
      </w:r>
    </w:p>
    <w:p>
      <w:r>
        <w:t>Check whether the old analysis workbook has been superseded.</w:t>
      </w:r>
    </w:p>
    <w:p>
      <w:r>
        <w:t>Create a clear data inventory before moving files.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